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6C" w:rsidRDefault="0066726F" w:rsidP="00EC1946">
      <w:pPr>
        <w:pStyle w:val="a5"/>
        <w:rPr>
          <w:rFonts w:hint="eastAsia"/>
        </w:rPr>
      </w:pPr>
      <w:r>
        <w:rPr>
          <w:rFonts w:hint="eastAsia"/>
        </w:rPr>
        <w:t xml:space="preserve">상품 판매 </w:t>
      </w:r>
      <w:r>
        <w:t xml:space="preserve">DB </w:t>
      </w:r>
      <w:r>
        <w:rPr>
          <w:rFonts w:hint="eastAsia"/>
        </w:rPr>
        <w:t>설계 및 저장 프로시저 구현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050"/>
        <w:gridCol w:w="1214"/>
        <w:gridCol w:w="3481"/>
      </w:tblGrid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능력단위</w:t>
            </w:r>
          </w:p>
          <w:p w:rsidR="00031D3A" w:rsidRDefault="00031D3A" w:rsidP="00EC1946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NCS </w:t>
            </w:r>
            <w:r>
              <w:rPr>
                <w:rFonts w:hint="eastAsia"/>
              </w:rPr>
              <w:t>기준)</w:t>
            </w:r>
          </w:p>
        </w:tc>
        <w:tc>
          <w:tcPr>
            <w:tcW w:w="3050" w:type="dxa"/>
          </w:tcPr>
          <w:p w:rsidR="00EC1946" w:rsidRDefault="0066726F" w:rsidP="00EC1946">
            <w:pPr>
              <w:pStyle w:val="a4"/>
              <w:wordWrap/>
              <w:spacing w:line="288" w:lineRule="auto"/>
              <w:jc w:val="center"/>
              <w:textAlignment w:val="center"/>
              <w:rPr>
                <w:spacing w:val="-10"/>
                <w:w w:val="95"/>
                <w:sz w:val="24"/>
                <w:szCs w:val="24"/>
              </w:rPr>
            </w:pPr>
            <w:r>
              <w:rPr>
                <w:rFonts w:hint="eastAsia"/>
                <w:spacing w:val="-10"/>
                <w:w w:val="95"/>
                <w:sz w:val="24"/>
                <w:szCs w:val="24"/>
              </w:rPr>
              <w:t>데이터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>입출력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10"/>
                <w:w w:val="95"/>
                <w:sz w:val="24"/>
                <w:szCs w:val="24"/>
              </w:rPr>
              <w:t>구현</w:t>
            </w:r>
          </w:p>
          <w:p w:rsidR="00EC1946" w:rsidRDefault="00EC1946" w:rsidP="0066726F">
            <w:pPr>
              <w:pStyle w:val="-"/>
            </w:pPr>
            <w:r>
              <w:rPr>
                <w:rFonts w:eastAsia="함초롬바탕"/>
                <w:sz w:val="24"/>
                <w:szCs w:val="24"/>
              </w:rPr>
              <w:t>(</w:t>
            </w:r>
            <w:r w:rsidR="0066726F" w:rsidRPr="0066726F">
              <w:rPr>
                <w:rFonts w:ascii="함초롬바탕"/>
                <w:sz w:val="24"/>
                <w:szCs w:val="24"/>
              </w:rPr>
              <w:t>2001020205_16v4</w:t>
            </w:r>
            <w:r>
              <w:rPr>
                <w:rFonts w:eastAsia="함초롬바탕"/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개발기간</w:t>
            </w:r>
          </w:p>
        </w:tc>
        <w:tc>
          <w:tcPr>
            <w:tcW w:w="3481" w:type="dxa"/>
          </w:tcPr>
          <w:p w:rsidR="00EC1946" w:rsidRDefault="00EC1946">
            <w:r>
              <w:rPr>
                <w:rFonts w:hint="eastAsia"/>
              </w:rPr>
              <w:t>2017.09</w:t>
            </w:r>
            <w:r w:rsidR="0066726F">
              <w:t>.02~2017.09.07</w:t>
            </w:r>
          </w:p>
          <w:p w:rsidR="00EC1946" w:rsidRDefault="0066726F">
            <w:r>
              <w:t>(13</w:t>
            </w:r>
            <w:r w:rsidR="00EC1946">
              <w:rPr>
                <w:rFonts w:hint="eastAsia"/>
              </w:rPr>
              <w:t>시간)</w:t>
            </w:r>
          </w:p>
        </w:tc>
      </w:tr>
      <w:tr w:rsidR="00EC1946" w:rsidTr="00031D3A">
        <w:trPr>
          <w:trHeight w:val="1176"/>
        </w:trPr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프로그램 개요</w:t>
            </w:r>
          </w:p>
        </w:tc>
        <w:tc>
          <w:tcPr>
            <w:tcW w:w="7745" w:type="dxa"/>
            <w:gridSpan w:val="3"/>
          </w:tcPr>
          <w:p w:rsidR="00EC1946" w:rsidRPr="006E7F3B" w:rsidRDefault="0066726F">
            <w:r>
              <w:rPr>
                <w:rFonts w:hint="eastAsia"/>
              </w:rPr>
              <w:t>상품,</w:t>
            </w:r>
            <w:r>
              <w:t xml:space="preserve"> </w:t>
            </w:r>
            <w:r>
              <w:rPr>
                <w:rFonts w:hint="eastAsia"/>
              </w:rPr>
              <w:t>고객,</w:t>
            </w:r>
            <w:r>
              <w:t xml:space="preserve"> </w:t>
            </w:r>
            <w:r>
              <w:rPr>
                <w:rFonts w:hint="eastAsia"/>
              </w:rPr>
              <w:t xml:space="preserve">판매 테이블로 구성하는 상품 판매 </w:t>
            </w:r>
            <w:r>
              <w:t>DB</w:t>
            </w:r>
            <w:r>
              <w:rPr>
                <w:rFonts w:hint="eastAsia"/>
              </w:rPr>
              <w:t>를 구성하고 응용 프로그램에서 사용할 수 있는 저장 프로시저를 구현</w:t>
            </w:r>
          </w:p>
        </w:tc>
      </w:tr>
      <w:tr w:rsidR="00EC1946" w:rsidTr="00031D3A">
        <w:tc>
          <w:tcPr>
            <w:tcW w:w="1271" w:type="dxa"/>
          </w:tcPr>
          <w:p w:rsidR="00EC1946" w:rsidRDefault="0090754D" w:rsidP="00EC1946">
            <w:pPr>
              <w:jc w:val="center"/>
            </w:pPr>
            <w:r>
              <w:rPr>
                <w:rFonts w:hint="eastAsia"/>
              </w:rPr>
              <w:t>능력단위 요소 및 수행 준거(훈련내용)</w:t>
            </w:r>
          </w:p>
        </w:tc>
        <w:tc>
          <w:tcPr>
            <w:tcW w:w="7745" w:type="dxa"/>
            <w:gridSpan w:val="3"/>
          </w:tcPr>
          <w:p w:rsidR="00EC1946" w:rsidRDefault="0066726F" w:rsidP="0090754D">
            <w:r>
              <w:t xml:space="preserve">1. </w:t>
            </w:r>
            <w:r>
              <w:rPr>
                <w:rFonts w:hint="eastAsia"/>
              </w:rPr>
              <w:t>논리 데이터 저장소 확인하기</w:t>
            </w:r>
          </w:p>
          <w:p w:rsidR="0066726F" w:rsidRDefault="0066726F" w:rsidP="0090754D">
            <w:r>
              <w:t xml:space="preserve">2. </w:t>
            </w:r>
            <w:r>
              <w:rPr>
                <w:rFonts w:hint="eastAsia"/>
              </w:rPr>
              <w:t>물리 데이터 저장소 설계하기</w:t>
            </w:r>
          </w:p>
          <w:p w:rsidR="0066726F" w:rsidRPr="0066726F" w:rsidRDefault="0066726F" w:rsidP="0090754D">
            <w:pPr>
              <w:rPr>
                <w:rFonts w:hint="eastAsia"/>
              </w:rPr>
            </w:pPr>
            <w:r>
              <w:t xml:space="preserve">3. </w:t>
            </w:r>
            <w:r>
              <w:rPr>
                <w:rFonts w:hint="eastAsia"/>
              </w:rPr>
              <w:t>데이터 조작 프로시저 작성하기</w:t>
            </w:r>
          </w:p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설계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실행화면</w:t>
            </w:r>
          </w:p>
        </w:tc>
        <w:tc>
          <w:tcPr>
            <w:tcW w:w="7745" w:type="dxa"/>
            <w:gridSpan w:val="3"/>
          </w:tcPr>
          <w:p w:rsidR="0033597E" w:rsidRDefault="0066726F">
            <w:bookmarkStart w:id="0" w:name="_GoBack"/>
            <w:r>
              <w:rPr>
                <w:noProof/>
              </w:rPr>
              <w:drawing>
                <wp:inline distT="0" distB="0" distL="0" distR="0">
                  <wp:extent cx="4584776" cy="3271208"/>
                  <wp:effectExtent l="0" t="0" r="6350" b="571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상품 판매 DB 다이어그램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421" cy="329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3597E" w:rsidRDefault="0033597E"/>
        </w:tc>
      </w:tr>
      <w:tr w:rsidR="00EC1946" w:rsidTr="00031D3A">
        <w:tc>
          <w:tcPr>
            <w:tcW w:w="1271" w:type="dxa"/>
          </w:tcPr>
          <w:p w:rsidR="00EC1946" w:rsidRDefault="00EC1946" w:rsidP="00EC1946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3"/>
          </w:tcPr>
          <w:p w:rsidR="00EC1946" w:rsidRDefault="00EC1946"/>
        </w:tc>
      </w:tr>
    </w:tbl>
    <w:p w:rsidR="00EC1946" w:rsidRDefault="00EC1946"/>
    <w:sectPr w:rsidR="00EC19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7C" w:rsidRDefault="00B9527C" w:rsidP="0033597E">
      <w:pPr>
        <w:spacing w:after="0" w:line="240" w:lineRule="auto"/>
      </w:pPr>
      <w:r>
        <w:separator/>
      </w:r>
    </w:p>
  </w:endnote>
  <w:endnote w:type="continuationSeparator" w:id="0">
    <w:p w:rsidR="00B9527C" w:rsidRDefault="00B9527C" w:rsidP="003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7C" w:rsidRDefault="00B9527C" w:rsidP="0033597E">
      <w:pPr>
        <w:spacing w:after="0" w:line="240" w:lineRule="auto"/>
      </w:pPr>
      <w:r>
        <w:separator/>
      </w:r>
    </w:p>
  </w:footnote>
  <w:footnote w:type="continuationSeparator" w:id="0">
    <w:p w:rsidR="00B9527C" w:rsidRDefault="00B9527C" w:rsidP="00335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46"/>
    <w:rsid w:val="00031D3A"/>
    <w:rsid w:val="001D5259"/>
    <w:rsid w:val="002053F7"/>
    <w:rsid w:val="002D1131"/>
    <w:rsid w:val="0033597E"/>
    <w:rsid w:val="004C2F6C"/>
    <w:rsid w:val="005F1F66"/>
    <w:rsid w:val="0066726F"/>
    <w:rsid w:val="006A79F7"/>
    <w:rsid w:val="006E7F3B"/>
    <w:rsid w:val="008426EC"/>
    <w:rsid w:val="0090754D"/>
    <w:rsid w:val="00B9527C"/>
    <w:rsid w:val="00DC1193"/>
    <w:rsid w:val="00E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2748"/>
  <w15:chartTrackingRefBased/>
  <w15:docId w15:val="{0A7E2C00-B722-42BF-9A16-1E41E34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C194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Title"/>
    <w:basedOn w:val="a"/>
    <w:next w:val="a"/>
    <w:link w:val="Char"/>
    <w:uiPriority w:val="10"/>
    <w:qFormat/>
    <w:rsid w:val="00EC19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EC1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수행준거"/>
    <w:basedOn w:val="a"/>
    <w:rsid w:val="00EC1946"/>
    <w:pPr>
      <w:spacing w:after="0" w:line="384" w:lineRule="auto"/>
      <w:ind w:left="1040" w:right="100" w:hanging="470"/>
      <w:textAlignment w:val="baseline"/>
    </w:pPr>
    <w:rPr>
      <w:rFonts w:ascii="돋움" w:eastAsia="굴림" w:hAnsi="굴림" w:cs="굴림"/>
      <w:color w:val="000000"/>
      <w:w w:val="95"/>
      <w:kern w:val="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3597E"/>
  </w:style>
  <w:style w:type="paragraph" w:styleId="a8">
    <w:name w:val="footer"/>
    <w:basedOn w:val="a"/>
    <w:link w:val="Char1"/>
    <w:uiPriority w:val="99"/>
    <w:unhideWhenUsed/>
    <w:rsid w:val="003359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3597E"/>
  </w:style>
  <w:style w:type="paragraph" w:customStyle="1" w:styleId="-">
    <w:name w:val="○과정/과목명-제목"/>
    <w:basedOn w:val="a"/>
    <w:rsid w:val="0066726F"/>
    <w:pPr>
      <w:snapToGrid w:val="0"/>
      <w:spacing w:after="0" w:line="384" w:lineRule="auto"/>
      <w:ind w:left="592" w:hanging="196"/>
      <w:textAlignment w:val="baseline"/>
    </w:pPr>
    <w:rPr>
      <w:rFonts w:ascii="휴먼명조" w:eastAsia="굴림" w:hAnsi="굴림" w:cs="굴림"/>
      <w:color w:val="000000"/>
      <w:spacing w:val="-10"/>
      <w:w w:val="9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ehclub</dc:creator>
  <cp:keywords/>
  <dc:description/>
  <cp:lastModifiedBy>ehclub</cp:lastModifiedBy>
  <cp:revision>4</cp:revision>
  <dcterms:created xsi:type="dcterms:W3CDTF">2017-09-06T00:51:00Z</dcterms:created>
  <dcterms:modified xsi:type="dcterms:W3CDTF">2017-11-08T00:23:00Z</dcterms:modified>
</cp:coreProperties>
</file>